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4">
      <w:pPr>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KRITERIA ANUGERAH</w:t>
      </w:r>
    </w:p>
    <w:p w:rsidR="00000000" w:rsidDel="00000000" w:rsidP="00000000" w:rsidRDefault="00000000" w:rsidRPr="00000000" w14:paraId="000000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ind w:left="1080" w:hanging="72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PENGENALAN</w:t>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1080" w:firstLine="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ind w:left="144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Anugerah Bintang Harapan (Inovasi Terbaik)  ini dikhaskan kepada individu atau kumpulan yang cemerlang dalam mencipta / membangunkan inovasi yang dapat dimanfaatkan di peringkat Jabatan, Universiti atau Nasional untuk tahun 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108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ind w:left="144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Anugerah ini merujuk kepada individu / kumpulan yang telah menunjukkan usaha dan daya prakarsa yang mengagumkan dalam membaiki aspek tadbir urus ke arah yang lebih baik dan dapat melicinkan pengurusan ke tahap yang membanggakan dengan penciptaan idea-idea baharu yang memberi implikasi positif dalam dan luar kampus yang dapat dimanfaatkan di peringkat Jabatan, Universiti atau Nasional untuk tahun 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0" w:firstLine="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ind w:left="1080" w:hanging="72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PERMOHONAN PENCALONAN / PENYERTAAN</w:t>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1080" w:firstLine="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0F">
      <w:pPr>
        <w:numPr>
          <w:ilvl w:val="1"/>
          <w:numId w:val="3"/>
        </w:numPr>
        <w:pBdr>
          <w:top w:space="0" w:sz="0" w:val="nil"/>
          <w:left w:space="0" w:sz="0" w:val="nil"/>
          <w:bottom w:space="0" w:sz="0" w:val="nil"/>
          <w:right w:space="0" w:sz="0" w:val="nil"/>
          <w:between w:space="0" w:sz="0" w:val="nil"/>
        </w:pBdr>
        <w:ind w:left="144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Terbuka kepada semua staf Jabatan Timbalan Naib Canselor (HEPA).</w:t>
      </w:r>
    </w:p>
    <w:p w:rsidR="00000000" w:rsidDel="00000000" w:rsidP="00000000" w:rsidRDefault="00000000" w:rsidRPr="00000000" w14:paraId="00000010">
      <w:pPr>
        <w:numPr>
          <w:ilvl w:val="1"/>
          <w:numId w:val="3"/>
        </w:numPr>
        <w:pBdr>
          <w:top w:space="0" w:sz="0" w:val="nil"/>
          <w:left w:space="0" w:sz="0" w:val="nil"/>
          <w:bottom w:space="0" w:sz="0" w:val="nil"/>
          <w:right w:space="0" w:sz="0" w:val="nil"/>
          <w:between w:space="0" w:sz="0" w:val="nil"/>
        </w:pBdr>
        <w:ind w:left="144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Inovasi yang dilaksanakan pada tahun 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 dan telah memberi manfaat kepada jabatan. </w:t>
      </w:r>
    </w:p>
    <w:p w:rsidR="00000000" w:rsidDel="00000000" w:rsidP="00000000" w:rsidRDefault="00000000" w:rsidRPr="00000000" w14:paraId="00000011">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ind w:left="1080" w:hanging="72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KRITERIA PENILAIAN</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1080" w:firstLine="0"/>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1080" w:firstLine="0"/>
        <w:jc w:val="both"/>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Penilaian adalah berdasarkan kepada aspek berikut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tabs>
          <w:tab w:val="left" w:leader="none" w:pos="960"/>
        </w:tabs>
        <w:ind w:left="1701" w:hanging="567"/>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Berjaya mencipta/membangunkan inovasi yang dapat dimanfaatkan di peringkat Jabatan, Universiti atau Kebangsaan; dan</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ind w:left="1701" w:hanging="567"/>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Menunjukkan usaha dan daya prakarsa yang mengkagumkan dalam membaiki aspek tadbir urus kearah yang lebih baik dan dapat melicinkan pengurusan ke tahap yang membanggakan dengan penciptaan idea-idea baharu yang memberi implikasi positif kepada dalam dan luar kampus yang dapat dimanfaatkan di peringkat Jabatan, Universiti atau Kebangsaan.</w:t>
      </w:r>
    </w:p>
    <w:p w:rsidR="00000000" w:rsidDel="00000000" w:rsidP="00000000" w:rsidRDefault="00000000" w:rsidRPr="00000000" w14:paraId="00000018">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ind w:left="1080" w:hanging="720"/>
        <w:jc w:val="both"/>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Tarikh tutup pencalonan adalah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pada atau sebelum 24 Oktober 2025 (Jumaat) jam 5.00 petang.</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1080" w:firstLine="0"/>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ind w:left="1080" w:hanging="720"/>
        <w:jc w:val="both"/>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Borang pencalonan hendaklah dihantar kepada urus setia anugerah seperti di alamat berikut:</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108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Urus Setia Anugerah Bintang Harapan (Inovasi Terbaik) – Individu &amp; Berkumpulan</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108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Jabatan Timbalan Naib Canselor (HEPA)</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108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81310 UTM Johor Bahru, Johor</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108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(u.p: </w:t>
      </w:r>
      <w:r w:rsidDel="00000000" w:rsidR="00000000" w:rsidRPr="00000000">
        <w:rPr>
          <w:rFonts w:ascii="Arial" w:cs="Arial" w:eastAsia="Arial" w:hAnsi="Arial"/>
          <w:b w:val="1"/>
          <w:sz w:val="22"/>
          <w:szCs w:val="22"/>
          <w:rtl w:val="0"/>
        </w:rPr>
        <w:t xml:space="preserve">CIk Hazirah binti Hashim</w:t>
      </w:r>
      <w:r w:rsidDel="00000000" w:rsidR="00000000" w:rsidRPr="00000000">
        <w:rPr>
          <w:rFonts w:ascii="Arial" w:cs="Arial" w:eastAsia="Arial" w:hAnsi="Arial"/>
          <w:b w:val="1"/>
          <w:color w:val="000000"/>
          <w:sz w:val="22"/>
          <w:szCs w:val="22"/>
          <w:rtl w:val="0"/>
        </w:rPr>
        <w:t xml:space="preserve">, emel: </w:t>
      </w:r>
      <w:hyperlink r:id="rId7">
        <w:r w:rsidDel="00000000" w:rsidR="00000000" w:rsidRPr="00000000">
          <w:rPr>
            <w:rFonts w:ascii="Arial" w:cs="Arial" w:eastAsia="Arial" w:hAnsi="Arial"/>
            <w:b w:val="1"/>
            <w:color w:val="1155cc"/>
            <w:sz w:val="22"/>
            <w:szCs w:val="22"/>
            <w:u w:val="single"/>
            <w:rtl w:val="0"/>
          </w:rPr>
          <w:t xml:space="preserve">hazirah@utm.my</w:t>
        </w:r>
      </w:hyperlink>
      <w:r w:rsidDel="00000000" w:rsidR="00000000" w:rsidRPr="00000000">
        <w:rPr>
          <w:rFonts w:ascii="Arial" w:cs="Arial" w:eastAsia="Arial" w:hAnsi="Arial"/>
          <w:b w:val="1"/>
          <w:sz w:val="22"/>
          <w:szCs w:val="22"/>
          <w:rtl w:val="0"/>
        </w:rPr>
        <w:t xml:space="preserve">, 011-69885918</w:t>
      </w:r>
      <w:r w:rsidDel="00000000" w:rsidR="00000000" w:rsidRPr="00000000">
        <w:rPr>
          <w:rFonts w:ascii="Arial" w:cs="Arial" w:eastAsia="Arial" w:hAnsi="Arial"/>
          <w:b w:val="1"/>
          <w:color w:val="000000"/>
          <w:sz w:val="22"/>
          <w:szCs w:val="22"/>
          <w:rtl w:val="0"/>
        </w:rPr>
        <w:t xml:space="preserve">)</w:t>
      </w:r>
    </w:p>
    <w:p w:rsidR="00000000" w:rsidDel="00000000" w:rsidP="00000000" w:rsidRDefault="00000000" w:rsidRPr="00000000" w14:paraId="00000021">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2">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4">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5">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6">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ind w:left="1080" w:hanging="720"/>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KATEGORI ANUGERAH DAN HADIAH</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1080" w:firstLine="0"/>
        <w:rPr>
          <w:rFonts w:ascii="Arial" w:cs="Arial" w:eastAsia="Arial" w:hAnsi="Arial"/>
          <w:color w:val="000000"/>
          <w:sz w:val="22"/>
          <w:szCs w:val="22"/>
        </w:rPr>
      </w:pPr>
      <w:r w:rsidDel="00000000" w:rsidR="00000000" w:rsidRPr="00000000">
        <w:rPr>
          <w:rtl w:val="0"/>
        </w:rPr>
      </w:r>
    </w:p>
    <w:tbl>
      <w:tblPr>
        <w:tblStyle w:val="Table1"/>
        <w:tblW w:w="8910.0" w:type="dxa"/>
        <w:jc w:val="left"/>
        <w:tblInd w:w="1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6030"/>
        <w:tblGridChange w:id="0">
          <w:tblGrid>
            <w:gridCol w:w="2880"/>
            <w:gridCol w:w="6030"/>
          </w:tblGrid>
        </w:tblGridChange>
      </w:tblGrid>
      <w:tr>
        <w:trPr>
          <w:cantSplit w:val="0"/>
          <w:trHeight w:val="20" w:hRule="atLeast"/>
          <w:tblHeader w:val="0"/>
        </w:trPr>
        <w:tc>
          <w:tcPr>
            <w:tcMar>
              <w:top w:w="0.0" w:type="dxa"/>
              <w:left w:w="108.0" w:type="dxa"/>
              <w:bottom w:w="0.0" w:type="dxa"/>
              <w:right w:w="108.0" w:type="dxa"/>
            </w:tcMar>
            <w:vAlign w:val="center"/>
          </w:tcPr>
          <w:p w:rsidR="00000000" w:rsidDel="00000000" w:rsidP="00000000" w:rsidRDefault="00000000" w:rsidRPr="00000000" w14:paraId="0000002A">
            <w:pPr>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KATEGORI</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2B">
            <w:pPr>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ANUGERAH / HADIAH</w:t>
            </w:r>
            <w:r w:rsidDel="00000000" w:rsidR="00000000" w:rsidRPr="00000000">
              <w:rPr>
                <w:rtl w:val="0"/>
              </w:rPr>
            </w:r>
          </w:p>
        </w:tc>
      </w:tr>
      <w:tr>
        <w:trPr>
          <w:cantSplit w:val="0"/>
          <w:trHeight w:val="20" w:hRule="atLeast"/>
          <w:tblHeader w:val="0"/>
        </w:trPr>
        <w:tc>
          <w:tcPr>
            <w:tcMar>
              <w:top w:w="0.0" w:type="dxa"/>
              <w:left w:w="108.0" w:type="dxa"/>
              <w:bottom w:w="0.0" w:type="dxa"/>
              <w:right w:w="108.0" w:type="dxa"/>
            </w:tcMar>
            <w:vAlign w:val="center"/>
          </w:tcPr>
          <w:p w:rsidR="00000000" w:rsidDel="00000000" w:rsidP="00000000" w:rsidRDefault="00000000" w:rsidRPr="00000000" w14:paraId="0000002C">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INDIVIDU</w:t>
            </w:r>
          </w:p>
        </w:tc>
        <w:tc>
          <w:tcPr>
            <w:tcMar>
              <w:top w:w="0.0" w:type="dxa"/>
              <w:left w:w="108.0" w:type="dxa"/>
              <w:bottom w:w="0.0" w:type="dxa"/>
              <w:right w:w="108.0" w:type="dxa"/>
            </w:tcMar>
            <w:vAlign w:val="center"/>
          </w:tcPr>
          <w:p w:rsidR="00000000" w:rsidDel="00000000" w:rsidP="00000000" w:rsidRDefault="00000000" w:rsidRPr="00000000" w14:paraId="0000002D">
            <w:pPr>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2E">
            <w:pPr>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1 Pemenang</w:t>
            </w:r>
            <w:r w:rsidDel="00000000" w:rsidR="00000000" w:rsidRPr="00000000">
              <w:rPr>
                <w:rtl w:val="0"/>
              </w:rPr>
            </w:r>
          </w:p>
          <w:p w:rsidR="00000000" w:rsidDel="00000000" w:rsidP="00000000" w:rsidRDefault="00000000" w:rsidRPr="00000000" w14:paraId="0000002F">
            <w:pPr>
              <w:jc w:val="center"/>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Wang Tunai</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RM</w:t>
            </w:r>
            <w:r w:rsidDel="00000000" w:rsidR="00000000" w:rsidRPr="00000000">
              <w:rPr>
                <w:rFonts w:ascii="Arial" w:cs="Arial" w:eastAsia="Arial" w:hAnsi="Arial"/>
                <w:sz w:val="22"/>
                <w:szCs w:val="22"/>
                <w:rtl w:val="0"/>
              </w:rPr>
              <w:t xml:space="preserve">10</w:t>
            </w:r>
            <w:r w:rsidDel="00000000" w:rsidR="00000000" w:rsidRPr="00000000">
              <w:rPr>
                <w:rFonts w:ascii="Arial" w:cs="Arial" w:eastAsia="Arial" w:hAnsi="Arial"/>
                <w:color w:val="000000"/>
                <w:sz w:val="22"/>
                <w:szCs w:val="22"/>
                <w:rtl w:val="0"/>
              </w:rPr>
              <w:t xml:space="preserve">0.00 dan Sijil Penghargaan</w:t>
            </w:r>
            <w:r w:rsidDel="00000000" w:rsidR="00000000" w:rsidRPr="00000000">
              <w:rPr>
                <w:rtl w:val="0"/>
              </w:rPr>
            </w:r>
          </w:p>
          <w:p w:rsidR="00000000" w:rsidDel="00000000" w:rsidP="00000000" w:rsidRDefault="00000000" w:rsidRPr="00000000" w14:paraId="00000030">
            <w:pPr>
              <w:jc w:val="center"/>
              <w:rPr>
                <w:rFonts w:ascii="Arial" w:cs="Arial" w:eastAsia="Arial" w:hAnsi="Arial"/>
                <w:b w:val="1"/>
                <w:color w:val="000000"/>
                <w:sz w:val="22"/>
                <w:szCs w:val="22"/>
              </w:rPr>
            </w:pPr>
            <w:r w:rsidDel="00000000" w:rsidR="00000000" w:rsidRPr="00000000">
              <w:rPr>
                <w:rtl w:val="0"/>
              </w:rPr>
            </w:r>
          </w:p>
        </w:tc>
      </w:tr>
      <w:tr>
        <w:trPr>
          <w:cantSplit w:val="0"/>
          <w:trHeight w:val="20" w:hRule="atLeast"/>
          <w:tblHeader w:val="0"/>
        </w:trPr>
        <w:tc>
          <w:tcPr>
            <w:tcMar>
              <w:top w:w="0.0" w:type="dxa"/>
              <w:left w:w="108.0" w:type="dxa"/>
              <w:bottom w:w="0.0" w:type="dxa"/>
              <w:right w:w="108.0" w:type="dxa"/>
            </w:tcMar>
            <w:vAlign w:val="center"/>
          </w:tcPr>
          <w:p w:rsidR="00000000" w:rsidDel="00000000" w:rsidP="00000000" w:rsidRDefault="00000000" w:rsidRPr="00000000" w14:paraId="00000031">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BERKUMPULAN</w:t>
            </w:r>
          </w:p>
        </w:tc>
        <w:tc>
          <w:tcPr>
            <w:tcMar>
              <w:top w:w="0.0" w:type="dxa"/>
              <w:left w:w="108.0" w:type="dxa"/>
              <w:bottom w:w="0.0" w:type="dxa"/>
              <w:right w:w="108.0" w:type="dxa"/>
            </w:tcMar>
            <w:vAlign w:val="center"/>
          </w:tcPr>
          <w:p w:rsidR="00000000" w:rsidDel="00000000" w:rsidP="00000000" w:rsidRDefault="00000000" w:rsidRPr="00000000" w14:paraId="00000032">
            <w:pPr>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 Pemenang</w:t>
            </w:r>
          </w:p>
          <w:p w:rsidR="00000000" w:rsidDel="00000000" w:rsidP="00000000" w:rsidRDefault="00000000" w:rsidRPr="00000000" w14:paraId="00000034">
            <w:pPr>
              <w:jc w:val="center"/>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Wang Tunai</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RM</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color w:val="000000"/>
                <w:sz w:val="22"/>
                <w:szCs w:val="22"/>
                <w:rtl w:val="0"/>
              </w:rPr>
              <w:t xml:space="preserve">00.00 dan Sijil Penghargaan</w:t>
            </w:r>
            <w:r w:rsidDel="00000000" w:rsidR="00000000" w:rsidRPr="00000000">
              <w:rPr>
                <w:rtl w:val="0"/>
              </w:rPr>
            </w:r>
          </w:p>
          <w:p w:rsidR="00000000" w:rsidDel="00000000" w:rsidP="00000000" w:rsidRDefault="00000000" w:rsidRPr="00000000" w14:paraId="00000035">
            <w:pPr>
              <w:jc w:val="center"/>
              <w:rPr>
                <w:rFonts w:ascii="Arial" w:cs="Arial" w:eastAsia="Arial" w:hAnsi="Arial"/>
                <w:b w:val="1"/>
                <w:color w:val="000000"/>
                <w:sz w:val="22"/>
                <w:szCs w:val="22"/>
              </w:rPr>
            </w:pPr>
            <w:r w:rsidDel="00000000" w:rsidR="00000000" w:rsidRPr="00000000">
              <w:rPr>
                <w:rtl w:val="0"/>
              </w:rPr>
            </w:r>
          </w:p>
        </w:tc>
      </w:tr>
    </w:tbl>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7">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BORANG PENYERTAAN</w:t>
      </w:r>
    </w:p>
    <w:p w:rsidR="00000000" w:rsidDel="00000000" w:rsidP="00000000" w:rsidRDefault="00000000" w:rsidRPr="00000000" w14:paraId="00000048">
      <w:pPr>
        <w:rPr>
          <w:rFonts w:ascii="Arial" w:cs="Arial" w:eastAsia="Arial" w:hAnsi="Arial"/>
          <w:sz w:val="20"/>
          <w:szCs w:val="20"/>
        </w:rPr>
      </w:pPr>
      <w:r w:rsidDel="00000000" w:rsidR="00000000" w:rsidRPr="00000000">
        <w:rPr>
          <w:rtl w:val="0"/>
        </w:rPr>
      </w:r>
    </w:p>
    <w:tbl>
      <w:tblPr>
        <w:tblStyle w:val="Table2"/>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65"/>
        <w:tblGridChange w:id="0">
          <w:tblGrid>
            <w:gridCol w:w="10165"/>
          </w:tblGrid>
        </w:tblGridChange>
      </w:tblGrid>
      <w:tr>
        <w:trPr>
          <w:cantSplit w:val="0"/>
          <w:trHeight w:val="258" w:hRule="atLeast"/>
          <w:tblHeader w:val="0"/>
        </w:trPr>
        <w:tc>
          <w:tcPr>
            <w:shd w:fill="bfbfbf" w:val="clea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BAHAGIAN I</w:t>
            </w:r>
          </w:p>
        </w:tc>
      </w:tr>
    </w:tbl>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0"/>
          <w:tab w:val="left" w:leader="none" w:pos="270"/>
        </w:tabs>
        <w:rPr>
          <w:rFonts w:ascii="Arial" w:cs="Arial" w:eastAsia="Arial" w:hAnsi="Arial"/>
          <w:color w:val="000000"/>
          <w:sz w:val="6"/>
          <w:szCs w:val="6"/>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90"/>
          <w:tab w:val="left" w:leader="none" w:pos="270"/>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Nama</w:t>
        <w:tab/>
        <w:tab/>
        <w:tab/>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90"/>
          <w:tab w:val="left" w:leader="none" w:pos="2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90"/>
          <w:tab w:val="left" w:leader="none" w:pos="180"/>
          <w:tab w:val="left" w:leader="none" w:pos="270"/>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No. Pekerja</w:t>
        <w:tab/>
        <w:tab/>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90"/>
          <w:tab w:val="left" w:leader="none" w:pos="180"/>
          <w:tab w:val="left" w:leader="none" w:pos="2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90"/>
          <w:tab w:val="left" w:leader="none" w:pos="270"/>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Jawatan</w:t>
        <w:tab/>
        <w:tab/>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90"/>
          <w:tab w:val="left" w:leader="none" w:pos="2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90"/>
          <w:tab w:val="left" w:leader="none" w:pos="270"/>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Bahagian/ Unit/ Kolej</w:t>
        <w:tab/>
        <w:t xml:space="preserve">:</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90"/>
          <w:tab w:val="left" w:leader="none" w:pos="2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90"/>
          <w:tab w:val="left" w:leader="none" w:pos="180"/>
          <w:tab w:val="left" w:leader="none" w:pos="270"/>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No. Telefon</w:t>
        <w:tab/>
        <w:tab/>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90"/>
          <w:tab w:val="left" w:leader="none" w:pos="180"/>
          <w:tab w:val="left" w:leader="none" w:pos="2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90"/>
          <w:tab w:val="left" w:leader="none" w:pos="180"/>
          <w:tab w:val="left" w:leader="none" w:pos="27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Emel</w:t>
        <w:tab/>
        <w:tab/>
        <w:tab/>
        <w:t xml:space="preserve">:</w:t>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720" w:firstLine="0"/>
        <w:rPr>
          <w:rFonts w:ascii="Arial" w:cs="Arial" w:eastAsia="Arial" w:hAnsi="Arial"/>
          <w:color w:val="000000"/>
          <w:sz w:val="20"/>
          <w:szCs w:val="20"/>
        </w:rPr>
      </w:pPr>
      <w:r w:rsidDel="00000000" w:rsidR="00000000" w:rsidRPr="00000000">
        <w:rPr>
          <w:rtl w:val="0"/>
        </w:rPr>
      </w:r>
    </w:p>
    <w:tbl>
      <w:tblPr>
        <w:tblStyle w:val="Table3"/>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65"/>
        <w:tblGridChange w:id="0">
          <w:tblGrid>
            <w:gridCol w:w="10165"/>
          </w:tblGrid>
        </w:tblGridChange>
      </w:tblGrid>
      <w:tr>
        <w:trPr>
          <w:cantSplit w:val="0"/>
          <w:tblHeader w:val="0"/>
        </w:trPr>
        <w:tc>
          <w:tcPr>
            <w:shd w:fill="bfbfbf" w:val="clea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BAHAGIAN II</w:t>
            </w:r>
          </w:p>
        </w:tc>
      </w:tr>
    </w:tbl>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Senaraikan inovasi yang dihasilkan bagi tahun penilaian 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INOVASI YANG DIHASILKAN </w:t>
      </w:r>
    </w:p>
    <w:tbl>
      <w:tblPr>
        <w:tblStyle w:val="Table4"/>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
        <w:gridCol w:w="4580"/>
        <w:gridCol w:w="2234"/>
        <w:gridCol w:w="2562"/>
        <w:tblGridChange w:id="0">
          <w:tblGrid>
            <w:gridCol w:w="694"/>
            <w:gridCol w:w="4580"/>
            <w:gridCol w:w="2234"/>
            <w:gridCol w:w="2562"/>
          </w:tblGrid>
        </w:tblGridChange>
      </w:tblGrid>
      <w:tr>
        <w:trPr>
          <w:cantSplit w:val="0"/>
          <w:tblHeader w:val="0"/>
        </w:trPr>
        <w:tc>
          <w:tcPr>
            <w:gridSpan w:val="4"/>
            <w:shd w:fill="bfbfbf" w:val="clea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INOVASI LUAR / DALAM UNIVERSITI</w:t>
            </w:r>
          </w:p>
        </w:tc>
      </w:tr>
      <w:tr>
        <w:trPr>
          <w:cantSplit w:val="0"/>
          <w:tblHeader w:val="0"/>
        </w:trPr>
        <w:tc>
          <w:tcPr>
            <w:shd w:fill="auto" w:val="clea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BIL.</w:t>
            </w:r>
          </w:p>
        </w:tc>
        <w:tc>
          <w:tcPr>
            <w:shd w:fill="auto" w:val="clea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INOVASI </w:t>
            </w:r>
          </w:p>
        </w:tc>
        <w:tc>
          <w:tcPr>
            <w:shd w:fill="auto" w:val="clea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PERINGKAT</w:t>
            </w:r>
          </w:p>
        </w:tc>
        <w:tc>
          <w:tcPr>
            <w:shd w:fill="auto" w:val="clea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JAWATAN/PERANAN</w:t>
            </w:r>
          </w:p>
        </w:tc>
      </w:tr>
      <w:tr>
        <w:trPr>
          <w:cantSplit w:val="0"/>
          <w:trHeight w:val="720" w:hRule="atLeast"/>
          <w:tblHeader w:val="0"/>
        </w:trPr>
        <w:tc>
          <w:tcPr>
            <w:shd w:fill="auto" w:val="clea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r>
    </w:tbl>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rFonts w:ascii="Arial" w:cs="Arial" w:eastAsia="Arial" w:hAnsi="Arial"/>
          <w:b w:val="1"/>
          <w:i w:val="1"/>
          <w:color w:val="000000"/>
          <w:sz w:val="20"/>
          <w:szCs w:val="20"/>
        </w:rPr>
      </w:pPr>
      <w:r w:rsidDel="00000000" w:rsidR="00000000" w:rsidRPr="00000000">
        <w:rPr>
          <w:rFonts w:ascii="Arial" w:cs="Arial" w:eastAsia="Arial" w:hAnsi="Arial"/>
          <w:i w:val="1"/>
          <w:color w:val="000000"/>
          <w:sz w:val="20"/>
          <w:szCs w:val="20"/>
          <w:rtl w:val="0"/>
        </w:rPr>
        <w:t xml:space="preserve">Sila buat lampiran jika ruangan tidak mencukupi</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Sila kemukakan dokumen sokongan atau Keterangan Jaya Diri (</w:t>
      </w:r>
      <w:r w:rsidDel="00000000" w:rsidR="00000000" w:rsidRPr="00000000">
        <w:rPr>
          <w:rFonts w:ascii="Arial" w:cs="Arial" w:eastAsia="Arial" w:hAnsi="Arial"/>
          <w:b w:val="1"/>
          <w:i w:val="1"/>
          <w:color w:val="000000"/>
          <w:sz w:val="20"/>
          <w:szCs w:val="20"/>
          <w:rtl w:val="0"/>
        </w:rPr>
        <w:t xml:space="preserve">Curriculum Vitae)</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tbl>
      <w:tblPr>
        <w:tblStyle w:val="Table5"/>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fbfbf" w:val="clea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PENGESAHAN PEMOHON</w:t>
            </w:r>
          </w:p>
        </w:tc>
      </w:tr>
    </w:tbl>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Saya mengesahkan segala maklumat yang dilaporkan dan dilampirkan adalah benar.</w:t>
      </w:r>
    </w:p>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w:t>
        <w:tab/>
        <w:tab/>
        <w:tab/>
        <w:tab/>
        <w:tab/>
        <w:t xml:space="preserve">Tarikh : ______________</w:t>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Tandatangan Staf</w:t>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tbl>
      <w:tblPr>
        <w:tblStyle w:val="Table6"/>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fbfbf" w:val="clear"/>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PERAKUAN OLEH KETUA JABATAN</w:t>
            </w:r>
          </w:p>
        </w:tc>
      </w:tr>
    </w:tbl>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bl>
      <w:tblPr>
        <w:tblStyle w:val="Table7"/>
        <w:tblW w:w="61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2064"/>
        <w:gridCol w:w="906"/>
        <w:gridCol w:w="461"/>
        <w:gridCol w:w="2160"/>
        <w:tblGridChange w:id="0">
          <w:tblGrid>
            <w:gridCol w:w="558"/>
            <w:gridCol w:w="2064"/>
            <w:gridCol w:w="906"/>
            <w:gridCol w:w="461"/>
            <w:gridCol w:w="2160"/>
          </w:tblGrid>
        </w:tblGridChange>
      </w:tblGrid>
      <w:tr>
        <w:trPr>
          <w:cantSplit w:val="0"/>
          <w:trHeight w:val="350" w:hRule="atLeast"/>
          <w:tblHeader w:val="0"/>
        </w:trPr>
        <w:tc>
          <w:tcPr>
            <w:tcBorders>
              <w:right w:color="000000" w:space="0" w:sz="4" w:val="single"/>
            </w:tcBorders>
            <w:shd w:fill="auto"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DISOKONG</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tcBorders>
              <w:left w:color="000000" w:space="0" w:sz="4" w:val="single"/>
            </w:tcBorders>
            <w:shd w:fill="auto" w:val="clea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tcBorders>
              <w:top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TIDAK DISOKONG</w:t>
            </w:r>
          </w:p>
        </w:tc>
      </w:tr>
    </w:tbl>
    <w:p w:rsidR="00000000" w:rsidDel="00000000" w:rsidP="00000000" w:rsidRDefault="00000000" w:rsidRPr="00000000" w14:paraId="00000090">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ULASAN :</w:t>
      </w:r>
    </w:p>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w:t>
        <w:tab/>
        <w:tab/>
        <w:tab/>
        <w:tab/>
        <w:tab/>
        <w:t xml:space="preserve">Tarikh : ______________</w:t>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Tandatangan dan Cop Ketua Jabatan</w:t>
      </w:r>
    </w:p>
    <w:p w:rsidR="00000000" w:rsidDel="00000000" w:rsidP="00000000" w:rsidRDefault="00000000" w:rsidRPr="00000000" w14:paraId="0000009F">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4">
      <w:pPr>
        <w:rPr>
          <w:rFonts w:ascii="Arial" w:cs="Arial" w:eastAsia="Arial" w:hAnsi="Arial"/>
          <w:b w:val="1"/>
          <w:color w:val="000000"/>
          <w:sz w:val="20"/>
          <w:szCs w:val="20"/>
        </w:rPr>
      </w:pPr>
      <w:r w:rsidDel="00000000" w:rsidR="00000000" w:rsidRPr="00000000">
        <w:rPr>
          <w:rtl w:val="0"/>
        </w:rPr>
      </w:r>
    </w:p>
    <w:sectPr>
      <w:headerReference r:id="rId8" w:type="default"/>
      <w:headerReference r:id="rId9" w:type="first"/>
      <w:headerReference r:id="rId10" w:type="even"/>
      <w:pgSz w:h="15840" w:w="12240" w:orient="portrait"/>
      <w:pgMar w:bottom="1440" w:top="1440" w:left="1080" w:right="1080" w:header="72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lthazar"/>
  <w:font w:name="Letter 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320"/>
        <w:tab w:val="right" w:leader="none" w:pos="8640"/>
        <w:tab w:val="right" w:leader="none" w:pos="9540"/>
      </w:tabs>
      <w:rPr>
        <w:rFonts w:ascii="Arial Narrow" w:cs="Arial Narrow" w:eastAsia="Arial Narrow" w:hAnsi="Arial Narrow"/>
        <w:b w:val="1"/>
        <w:color w:val="000000"/>
        <w:u w:val="single"/>
      </w:rPr>
    </w:pPr>
    <w:r w:rsidDel="00000000" w:rsidR="00000000" w:rsidRPr="00000000">
      <w:rPr/>
      <w:drawing>
        <wp:inline distB="0" distT="0" distL="0" distR="0">
          <wp:extent cx="2675359" cy="563736"/>
          <wp:effectExtent b="0" l="0" r="0" t="0"/>
          <wp:docPr descr="A red and white logo&#10;&#10;Description automatically generated" id="1248902748" name="image1.jpg"/>
          <a:graphic>
            <a:graphicData uri="http://schemas.openxmlformats.org/drawingml/2006/picture">
              <pic:pic>
                <pic:nvPicPr>
                  <pic:cNvPr descr="A red and white logo&#10;&#10;Description automatically generated" id="0" name="image1.jpg"/>
                  <pic:cNvPicPr preferRelativeResize="0"/>
                </pic:nvPicPr>
                <pic:blipFill>
                  <a:blip r:embed="rId1"/>
                  <a:srcRect b="0" l="0" r="0" t="0"/>
                  <a:stretch>
                    <a:fillRect/>
                  </a:stretch>
                </pic:blipFill>
                <pic:spPr>
                  <a:xfrm>
                    <a:off x="0" y="0"/>
                    <a:ext cx="2675359" cy="563736"/>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2649538</wp:posOffset>
              </wp:positionH>
              <wp:positionV relativeFrom="paragraph">
                <wp:posOffset>-80960</wp:posOffset>
              </wp:positionV>
              <wp:extent cx="3990975" cy="923925"/>
              <wp:effectExtent b="0" l="0" r="0" t="0"/>
              <wp:wrapNone/>
              <wp:docPr id="1248902747" name=""/>
              <a:graphic>
                <a:graphicData uri="http://schemas.microsoft.com/office/word/2010/wordprocessingShape">
                  <wps:wsp>
                    <wps:cNvSpPr/>
                    <wps:cNvPr id="3" name="Shape 3"/>
                    <wps:spPr>
                      <a:xfrm>
                        <a:off x="3364800" y="3332325"/>
                        <a:ext cx="3962400" cy="8953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KRITERIA DAN BORANG PENYERTAAN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ANUGERAH BINTANG HARAPAN (INOVASI TERBAIK)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 INDIVIDU &amp; BERKUMPULAN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Anugerah Budi Kencana JTNC (HEPA)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2649538</wp:posOffset>
              </wp:positionH>
              <wp:positionV relativeFrom="paragraph">
                <wp:posOffset>-80960</wp:posOffset>
              </wp:positionV>
              <wp:extent cx="3990975" cy="923925"/>
              <wp:effectExtent b="0" l="0" r="0" t="0"/>
              <wp:wrapNone/>
              <wp:docPr id="1248902747"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990975" cy="923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-247648</wp:posOffset>
              </wp:positionH>
              <wp:positionV relativeFrom="paragraph">
                <wp:posOffset>-95248</wp:posOffset>
              </wp:positionV>
              <wp:extent cx="6915150" cy="914400"/>
              <wp:effectExtent b="0" l="0" r="0" t="0"/>
              <wp:wrapNone/>
              <wp:docPr id="1248902746" name=""/>
              <a:graphic>
                <a:graphicData uri="http://schemas.microsoft.com/office/word/2010/wordprocessingShape">
                  <wps:wsp>
                    <wps:cNvSpPr/>
                    <wps:cNvPr id="2" name="Shape 2"/>
                    <wps:spPr>
                      <a:xfrm>
                        <a:off x="1901125" y="3335500"/>
                        <a:ext cx="6889750" cy="889000"/>
                      </a:xfrm>
                      <a:prstGeom prst="rect">
                        <a:avLst/>
                      </a:prstGeom>
                      <a:noFill/>
                      <a:ln cap="flat" cmpd="sng" w="12700">
                        <a:solidFill>
                          <a:srgbClr val="99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-247648</wp:posOffset>
              </wp:positionH>
              <wp:positionV relativeFrom="paragraph">
                <wp:posOffset>-95248</wp:posOffset>
              </wp:positionV>
              <wp:extent cx="6915150" cy="914400"/>
              <wp:effectExtent b="0" l="0" r="0" t="0"/>
              <wp:wrapNone/>
              <wp:docPr id="124890274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915150" cy="914400"/>
                      </a:xfrm>
                      <a:prstGeom prst="rect"/>
                      <a:ln/>
                    </pic:spPr>
                  </pic:pic>
                </a:graphicData>
              </a:graphic>
            </wp:anchor>
          </w:drawing>
        </mc:Fallback>
      </mc:AlternateContent>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320"/>
        <w:tab w:val="right" w:leader="none" w:pos="8640"/>
      </w:tabs>
      <w:jc w:val="center"/>
      <w:rPr>
        <w:rFonts w:ascii="Arial" w:cs="Arial" w:eastAsia="Arial" w:hAnsi="Arial"/>
        <w:color w:val="000000"/>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pict>
        <v:shape id="PowerPlusWaterMarkObject2" style="position:absolute;width:585.35pt;height:23.4pt;rotation:315;z-index:-503316481;mso-position-horizontal-relative:margin;mso-position-horizontal:center;mso-position-vertical-relative:margin;mso-position-vertical:center;" fillcolor="#c0c0c0" stroked="f" type="#_x0000_t136">
          <v:fill angle="0" opacity="32768f"/>
          <v:textpath fitshape="t" string="KONVENSYEN KIK PERINGKAT IPTA KALI KE-5 TAHUN 2008" style="font-family:&amp;quot;&quot;&amp;quot&quot;&amp;quot;;font-size:8.0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pict>
        <v:shape id="PowerPlusWaterMarkObject1" style="position:absolute;width:585.35pt;height:23.4pt;rotation:315;z-index:-503316481;mso-position-horizontal-relative:margin;mso-position-horizontal:center;mso-position-vertical-relative:margin;mso-position-vertical:center;" fillcolor="#c0c0c0" stroked="f" type="#_x0000_t136">
          <v:fill angle="0" opacity="32768f"/>
          <v:textpath fitshape="t" string="KONVENSYEN KIK PERINGKAT IPTA KALI KE-5 TAHUN 2008" style="font-family:&amp;quot;&quot;&amp;quot&quot;&amp;quot;;font-size:8.0pt;"/>
        </v:shape>
      </w:pic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b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
    <w:lvl w:ilvl="0">
      <w:start w:val="1"/>
      <w:numFmt w:val="decimal"/>
      <w:lvlText w:val="%1.0"/>
      <w:lvlJc w:val="left"/>
      <w:pPr>
        <w:ind w:left="720" w:hanging="360"/>
      </w:pPr>
      <w:rPr>
        <w:b w:val="1"/>
      </w:rPr>
    </w:lvl>
    <w:lvl w:ilvl="1">
      <w:start w:val="1"/>
      <w:numFmt w:val="lowerLetter"/>
      <w:lvlText w:val="%2."/>
      <w:lvlJc w:val="left"/>
      <w:pPr>
        <w:ind w:left="1440" w:hanging="360"/>
      </w:pPr>
      <w:rPr>
        <w:b w:val="0"/>
      </w:rPr>
    </w:lvl>
    <w:lvl w:ilvl="2">
      <w:start w:val="1"/>
      <w:numFmt w:val="lowerLetter"/>
      <w:lvlText w:val="%3."/>
      <w:lvlJc w:val="left"/>
      <w:pPr>
        <w:ind w:left="2160" w:hanging="180"/>
      </w:pPr>
      <w:rPr>
        <w:b w:val="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m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Letter Gothic" w:cs="Letter Gothic" w:eastAsia="Letter Gothic" w:hAnsi="Letter Gothic"/>
      <w:b w:val="1"/>
      <w:sz w:val="20"/>
      <w:szCs w:val="20"/>
    </w:rPr>
  </w:style>
  <w:style w:type="paragraph" w:styleId="Heading2">
    <w:name w:val="heading 2"/>
    <w:basedOn w:val="Normal"/>
    <w:next w:val="Normal"/>
    <w:pPr>
      <w:keepNext w:val="1"/>
    </w:pPr>
    <w:rPr>
      <w:rFonts w:ascii="Balthazar" w:cs="Balthazar" w:eastAsia="Balthazar" w:hAnsi="Balthazar"/>
      <w:b w:val="1"/>
      <w:sz w:val="60"/>
      <w:szCs w:val="6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Emphasis">
    <w:name w:val="Emphasis"/>
    <w:qFormat w:val="1"/>
    <w:rPr>
      <w:i w:val="1"/>
      <w:iCs w:val="1"/>
    </w:rPr>
  </w:style>
  <w:style w:type="character" w:styleId="Hyperlink">
    <w:name w:val="Hyperlink"/>
    <w:uiPriority w:val="99"/>
    <w:unhideWhenUsed w:val="1"/>
    <w:rPr>
      <w:color w:val="0000ff"/>
      <w:u w:val="single"/>
    </w:rPr>
  </w:style>
  <w:style w:type="character" w:styleId="PageNumber">
    <w:name w:val="page number"/>
    <w:basedOn w:val="DefaultParagraphFont"/>
  </w:style>
  <w:style w:type="character" w:styleId="Strong">
    <w:name w:val="Strong"/>
    <w:qFormat w:val="1"/>
    <w:rPr>
      <w:b w:val="1"/>
      <w:bCs w:val="1"/>
    </w:rPr>
  </w:style>
  <w:style w:type="character" w:styleId="SubtitleChar" w:customStyle="1">
    <w:name w:val="Subtitle Char"/>
    <w:link w:val="Subtitle"/>
    <w:rPr>
      <w:rFonts w:ascii="Cambria" w:cs="Times New Roman" w:eastAsia="Times New Roman" w:hAnsi="Cambria"/>
      <w:sz w:val="24"/>
      <w:szCs w:val="24"/>
    </w:rPr>
  </w:style>
  <w:style w:type="character" w:styleId="TitleChar" w:customStyle="1">
    <w:name w:val="Title Char"/>
    <w:link w:val="Title"/>
    <w:rPr>
      <w:rFonts w:ascii="Cambria" w:cs="Times New Roman" w:eastAsia="Times New Roman" w:hAnsi="Cambria"/>
      <w:b w:val="1"/>
      <w:bCs w:val="1"/>
      <w:kern w:val="28"/>
      <w:sz w:val="32"/>
      <w:szCs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val="1"/>
    <w:pPr>
      <w:ind w:left="720"/>
    </w:pPr>
  </w:style>
  <w:style w:type="table" w:styleId="TableGrid">
    <w:name w:val="Table Grid"/>
    <w:basedOn w:val="TableNorma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4D4132"/>
    <w:rPr>
      <w:color w:val="605e5c"/>
      <w:shd w:color="auto" w:fill="e1dfdd" w:val="clear"/>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azirah@utm.my"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1e9ubNuXJWVRATQZA3RS/1lmg==">CgMxLjA4AHIhMWduY2t1S0FmOTRPcFhKRkVWNzBDWFNKNTNUdWdid1Fi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2021-10-12T08:33:00Z</dcterms:created>
  <dc:creator>pto1-pm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y fmtid="{D5CDD505-2E9C-101B-9397-08002B2CF9AE}" pid="3" name="GrammarlyDocumentId">
    <vt:lpwstr>0a7f614716b83871ac2376afba1267554000e31fbaaecd93f75f4bdee6963c55</vt:lpwstr>
  </property>
</Properties>
</file>